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AF" w:rsidRDefault="00D56A65">
      <w:r>
        <w:rPr>
          <w:rFonts w:ascii="Arial" w:hAnsi="Arial" w:cs="Arial"/>
          <w:color w:val="001847"/>
          <w:sz w:val="36"/>
          <w:szCs w:val="36"/>
        </w:rPr>
        <w:t>Jane Addams Article, "Why Women Should Vote" -link to text provided - http://www.digitalhistory.uh.edu/disp_textbook.cfm?smtid=3&amp;psid=3609 </w:t>
      </w:r>
    </w:p>
    <w:sectPr w:rsidR="00375BAF" w:rsidSect="00375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6A65"/>
    <w:rsid w:val="00375BAF"/>
    <w:rsid w:val="00D5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B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2021-04-10T09:18:00Z</dcterms:created>
  <dcterms:modified xsi:type="dcterms:W3CDTF">2021-04-10T09:18:00Z</dcterms:modified>
</cp:coreProperties>
</file>